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125A" w14:textId="77777777" w:rsidR="00A558C1" w:rsidRDefault="003C4A7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78EBD9" wp14:editId="3EFCC5EA">
            <wp:simplePos x="0" y="0"/>
            <wp:positionH relativeFrom="column">
              <wp:posOffset>-427355</wp:posOffset>
            </wp:positionH>
            <wp:positionV relativeFrom="paragraph">
              <wp:posOffset>-252730</wp:posOffset>
            </wp:positionV>
            <wp:extent cx="6616906" cy="661690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fenbrenners utviklingøkologiske mode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240" cy="662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5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7A"/>
    <w:rsid w:val="0008326C"/>
    <w:rsid w:val="000D2521"/>
    <w:rsid w:val="002F284E"/>
    <w:rsid w:val="003C4A7A"/>
    <w:rsid w:val="00A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C644"/>
  <w15:chartTrackingRefBased/>
  <w15:docId w15:val="{D99C4A74-4FC3-4D26-84E6-E2CFD5D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Jåstad Røyset</dc:creator>
  <cp:keywords/>
  <dc:description/>
  <cp:lastModifiedBy>Reinhardt Jåstad Røyset</cp:lastModifiedBy>
  <cp:revision>1</cp:revision>
  <dcterms:created xsi:type="dcterms:W3CDTF">2018-07-17T20:31:00Z</dcterms:created>
  <dcterms:modified xsi:type="dcterms:W3CDTF">2018-07-17T20:33:00Z</dcterms:modified>
</cp:coreProperties>
</file>