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24479" w14:textId="37F03DAA" w:rsidR="007F6B29" w:rsidRDefault="0059411C" w:rsidP="007F6B29">
      <w:pPr>
        <w:pStyle w:val="Overskrift1"/>
      </w:pPr>
      <w:bookmarkStart w:id="0" w:name="_Hlk500847107"/>
      <w:bookmarkStart w:id="1" w:name="_Hlk500279423"/>
      <w:bookmarkStart w:id="2" w:name="_GoBack"/>
      <w:r>
        <w:t>Spørsmål og spørsmålstyper for karrierelæring</w:t>
      </w:r>
    </w:p>
    <w:p w14:paraId="16F98829" w14:textId="77777777" w:rsidR="007F6B29" w:rsidRDefault="007F6B29" w:rsidP="007F6B29"/>
    <w:p w14:paraId="7DE95B31" w14:textId="68D79652" w:rsidR="007F6B29" w:rsidRPr="00197160" w:rsidRDefault="00E67308" w:rsidP="007F6B29">
      <w:r>
        <w:t>Her er en rekke spørsmål og spørsmålstyper</w:t>
      </w:r>
      <w:r w:rsidR="007F6B29">
        <w:t xml:space="preserve"> som går mer i dybden av det som skal undersøkes</w:t>
      </w:r>
      <w:r w:rsidR="00A0087E">
        <w:t xml:space="preserve">, enten det er jobbskygging, fagdag, skolebesøk eller andre praktiske aktiviteter. </w:t>
      </w:r>
      <w:r w:rsidR="00060063">
        <w:t xml:space="preserve">Elevene og foreldrene kan ha nytte av å </w:t>
      </w:r>
      <w:r w:rsidR="0059411C">
        <w:t>få et utvidet arsenal av gode spørsmål for å understøtte karrierelæring.</w:t>
      </w:r>
    </w:p>
    <w:bookmarkEnd w:id="2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6B29" w:rsidRPr="00625B5B" w14:paraId="7ED74F51" w14:textId="77777777" w:rsidTr="0064624E">
        <w:tc>
          <w:tcPr>
            <w:tcW w:w="9062" w:type="dxa"/>
            <w:gridSpan w:val="2"/>
            <w:shd w:val="clear" w:color="auto" w:fill="D9E2F3" w:themeFill="accent1" w:themeFillTint="33"/>
          </w:tcPr>
          <w:p w14:paraId="7C5C5FE2" w14:textId="77777777" w:rsidR="007F6B29" w:rsidRPr="00FA7519" w:rsidRDefault="007F6B29" w:rsidP="0064624E">
            <w:pPr>
              <w:pStyle w:val="Ingenmellomrom"/>
              <w:rPr>
                <w:b/>
              </w:rPr>
            </w:pPr>
            <w:r w:rsidRPr="00FA7519">
              <w:rPr>
                <w:b/>
              </w:rPr>
              <w:br w:type="page"/>
              <w:t>Forskjellige spørsmålstyper</w:t>
            </w:r>
          </w:p>
        </w:tc>
      </w:tr>
      <w:tr w:rsidR="007F6B29" w:rsidRPr="00625B5B" w14:paraId="4A41D85A" w14:textId="77777777" w:rsidTr="0064624E">
        <w:tc>
          <w:tcPr>
            <w:tcW w:w="4531" w:type="dxa"/>
          </w:tcPr>
          <w:p w14:paraId="250ADE1F" w14:textId="77777777" w:rsidR="007F6B29" w:rsidRPr="00625B5B" w:rsidRDefault="007F6B29" w:rsidP="0064624E">
            <w:pPr>
              <w:pStyle w:val="Ingenmellomrom"/>
              <w:rPr>
                <w:b/>
                <w:noProof/>
              </w:rPr>
            </w:pPr>
            <w:r w:rsidRPr="00625B5B">
              <w:rPr>
                <w:b/>
                <w:noProof/>
              </w:rPr>
              <w:t>1.Undersøkende spørsmål</w:t>
            </w:r>
          </w:p>
          <w:p w14:paraId="2CF8234E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Hvem møtte du? Hva sa de? Hva viste de deg?</w:t>
            </w:r>
          </w:p>
          <w:p w14:paraId="466F2B39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Hva var dine oppgaver? Hvordan løste du dem?</w:t>
            </w:r>
          </w:p>
          <w:p w14:paraId="31D9F2EA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Hva fortalte de du møtte om sine utdanningsvalg?</w:t>
            </w:r>
          </w:p>
          <w:p w14:paraId="1148C03F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Hvordan var fordelingden på kjønn i bedriften</w:t>
            </w:r>
            <w:r>
              <w:rPr>
                <w:noProof/>
              </w:rPr>
              <w:t xml:space="preserve"> eller på lærestedet</w:t>
            </w:r>
            <w:r w:rsidRPr="00625B5B">
              <w:rPr>
                <w:noProof/>
              </w:rPr>
              <w:t>?</w:t>
            </w:r>
          </w:p>
          <w:p w14:paraId="2F03DE12" w14:textId="77777777" w:rsidR="007F6B29" w:rsidRPr="00625B5B" w:rsidRDefault="007F6B29" w:rsidP="0064624E">
            <w:pPr>
              <w:pStyle w:val="Ingenmellomrom"/>
            </w:pPr>
            <w:r w:rsidRPr="00625B5B">
              <w:rPr>
                <w:noProof/>
              </w:rPr>
              <w:t>Hva tenker de du møtte er mest interessant og utfordrende med arbeidet sitt?</w:t>
            </w:r>
          </w:p>
        </w:tc>
        <w:tc>
          <w:tcPr>
            <w:tcW w:w="4531" w:type="dxa"/>
          </w:tcPr>
          <w:p w14:paraId="426B2052" w14:textId="77777777" w:rsidR="007F6B29" w:rsidRPr="00625B5B" w:rsidRDefault="007F6B29" w:rsidP="0064624E">
            <w:pPr>
              <w:pStyle w:val="Ingenmellomrom"/>
              <w:rPr>
                <w:b/>
                <w:noProof/>
              </w:rPr>
            </w:pPr>
            <w:r w:rsidRPr="00625B5B">
              <w:rPr>
                <w:b/>
                <w:noProof/>
              </w:rPr>
              <w:t>4.Handlingsorienterende spørsmål</w:t>
            </w:r>
          </w:p>
          <w:p w14:paraId="22C3C414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Stemmer opplevelsen din overens med de forestillingene du hadde før aktiviteten?</w:t>
            </w:r>
          </w:p>
          <w:p w14:paraId="4B460862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Tenk etter hva som er grunnen til at du gir den beskrivelsen? Kunne din beskrivelse vært annerledes? Hvordan?</w:t>
            </w:r>
          </w:p>
          <w:p w14:paraId="58BC7EA0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Hvordan skulle beskrivelsen forandres for at du skulle kunne se deg selv i denne utdannelsen og dette arbeidet?</w:t>
            </w:r>
          </w:p>
          <w:p w14:paraId="5252B6F6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Forestill deg at du er ansatt her. Hva ville vært lettest/vanskeligst for deg i denne jobben?</w:t>
            </w:r>
          </w:p>
        </w:tc>
      </w:tr>
      <w:tr w:rsidR="007F6B29" w:rsidRPr="00625B5B" w14:paraId="6313809E" w14:textId="77777777" w:rsidTr="0064624E">
        <w:tc>
          <w:tcPr>
            <w:tcW w:w="4531" w:type="dxa"/>
          </w:tcPr>
          <w:p w14:paraId="5B15DE7E" w14:textId="77777777" w:rsidR="007F6B29" w:rsidRPr="00625B5B" w:rsidRDefault="007F6B29" w:rsidP="0064624E">
            <w:pPr>
              <w:pStyle w:val="Ingenmellomrom"/>
              <w:rPr>
                <w:b/>
                <w:noProof/>
              </w:rPr>
            </w:pPr>
            <w:r w:rsidRPr="00625B5B">
              <w:rPr>
                <w:b/>
                <w:noProof/>
              </w:rPr>
              <w:t>2.Utvidende spørsmål</w:t>
            </w:r>
          </w:p>
          <w:p w14:paraId="710573E4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Hva overrasket deg og hva var som forventet?</w:t>
            </w:r>
          </w:p>
          <w:p w14:paraId="793BF626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Deltok du på en annen måte enn i din vanlige skolehverdag?</w:t>
            </w:r>
          </w:p>
          <w:p w14:paraId="0C5F079E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Hvilke fordeler eller ulemper er det ved denne utdannelsen eller dette arbeidet?</w:t>
            </w:r>
          </w:p>
          <w:p w14:paraId="34B3FCF5" w14:textId="77777777" w:rsidR="007F6B29" w:rsidRPr="00625B5B" w:rsidRDefault="007F6B29" w:rsidP="0064624E">
            <w:pPr>
              <w:pStyle w:val="Ingenmellomrom"/>
            </w:pPr>
            <w:r w:rsidRPr="00625B5B">
              <w:rPr>
                <w:noProof/>
              </w:rPr>
              <w:t>Hva ville gjøre deg til en god kollega eller lærling i denne bedriften?</w:t>
            </w:r>
          </w:p>
          <w:p w14:paraId="77FC248F" w14:textId="77777777" w:rsidR="007F6B29" w:rsidRPr="00625B5B" w:rsidRDefault="007F6B29" w:rsidP="0064624E">
            <w:pPr>
              <w:pStyle w:val="Ingenmellomrom"/>
            </w:pPr>
          </w:p>
        </w:tc>
        <w:tc>
          <w:tcPr>
            <w:tcW w:w="4531" w:type="dxa"/>
          </w:tcPr>
          <w:p w14:paraId="1F136ED3" w14:textId="77777777" w:rsidR="007F6B29" w:rsidRPr="00625B5B" w:rsidRDefault="007F6B29" w:rsidP="0064624E">
            <w:pPr>
              <w:pStyle w:val="Ingenmellomrom"/>
              <w:rPr>
                <w:b/>
                <w:noProof/>
              </w:rPr>
            </w:pPr>
            <w:r w:rsidRPr="00625B5B">
              <w:rPr>
                <w:b/>
                <w:noProof/>
              </w:rPr>
              <w:t>3.</w:t>
            </w:r>
            <w:r>
              <w:rPr>
                <w:b/>
                <w:noProof/>
              </w:rPr>
              <w:t>Refleksjonsspørsmål</w:t>
            </w:r>
          </w:p>
          <w:p w14:paraId="478F4548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Hva lærte du om utdannelsen, arbeidet og om deg selv?</w:t>
            </w:r>
          </w:p>
          <w:p w14:paraId="5E61B093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Beskriv en situasjon du husker særlig godt. Hva gjør at du husker denne situasjonen?</w:t>
            </w:r>
          </w:p>
          <w:p w14:paraId="64BFD3F0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Har besøket gjort deg nysgjerrig, slik at det er noe mer du vil finne ut?</w:t>
            </w:r>
          </w:p>
          <w:p w14:paraId="2E32848A" w14:textId="77777777" w:rsidR="007F6B29" w:rsidRPr="00625B5B" w:rsidRDefault="007F6B29" w:rsidP="0064624E">
            <w:pPr>
              <w:pStyle w:val="Ingenmellomrom"/>
              <w:rPr>
                <w:noProof/>
              </w:rPr>
            </w:pPr>
            <w:r w:rsidRPr="00625B5B">
              <w:rPr>
                <w:noProof/>
              </w:rPr>
              <w:t>Tenker du annerledes om deg selv, utdannelsen eller arbeidet etter besøket? Hva har forandret seg?</w:t>
            </w:r>
          </w:p>
        </w:tc>
      </w:tr>
    </w:tbl>
    <w:p w14:paraId="7E3A091B" w14:textId="77777777" w:rsidR="007F6B29" w:rsidRDefault="007F6B29" w:rsidP="007F6B29">
      <w:r>
        <w:rPr>
          <w:noProof/>
        </w:rPr>
        <w:drawing>
          <wp:anchor distT="0" distB="0" distL="114300" distR="114300" simplePos="0" relativeHeight="251659264" behindDoc="0" locked="0" layoutInCell="1" allowOverlap="1" wp14:anchorId="792A044C" wp14:editId="5BF3DC15">
            <wp:simplePos x="0" y="0"/>
            <wp:positionH relativeFrom="margin">
              <wp:posOffset>-289560</wp:posOffset>
            </wp:positionH>
            <wp:positionV relativeFrom="paragraph">
              <wp:posOffset>168498</wp:posOffset>
            </wp:positionV>
            <wp:extent cx="6340342" cy="4006282"/>
            <wp:effectExtent l="0" t="0" r="3810" b="0"/>
            <wp:wrapNone/>
            <wp:docPr id="1178" name="Bild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2130" r="11050" b="6026"/>
                    <a:stretch/>
                  </pic:blipFill>
                  <pic:spPr bwMode="auto">
                    <a:xfrm>
                      <a:off x="0" y="0"/>
                      <a:ext cx="6340342" cy="400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p w14:paraId="137C5D9A" w14:textId="77777777" w:rsidR="00A558C1" w:rsidRDefault="00A558C1"/>
    <w:sectPr w:rsidR="00A558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FD8B3" w14:textId="77777777" w:rsidR="003B3E74" w:rsidRDefault="003B3E74" w:rsidP="002B0CF0">
      <w:pPr>
        <w:spacing w:after="0" w:line="240" w:lineRule="auto"/>
      </w:pPr>
      <w:r>
        <w:separator/>
      </w:r>
    </w:p>
  </w:endnote>
  <w:endnote w:type="continuationSeparator" w:id="0">
    <w:p w14:paraId="49561372" w14:textId="77777777" w:rsidR="003B3E74" w:rsidRDefault="003B3E74" w:rsidP="002B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E8FA6" w14:textId="77777777" w:rsidR="003B3E74" w:rsidRDefault="003B3E74" w:rsidP="002B0CF0">
      <w:pPr>
        <w:spacing w:after="0" w:line="240" w:lineRule="auto"/>
      </w:pPr>
      <w:r>
        <w:separator/>
      </w:r>
    </w:p>
  </w:footnote>
  <w:footnote w:type="continuationSeparator" w:id="0">
    <w:p w14:paraId="0158BCC9" w14:textId="77777777" w:rsidR="003B3E74" w:rsidRDefault="003B3E74" w:rsidP="002B0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17810" w14:textId="33A4324F" w:rsidR="002B0CF0" w:rsidRDefault="002B0CF0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2AE27B" wp14:editId="76CF0EB8">
          <wp:simplePos x="0" y="0"/>
          <wp:positionH relativeFrom="margin">
            <wp:posOffset>-901065</wp:posOffset>
          </wp:positionH>
          <wp:positionV relativeFrom="paragraph">
            <wp:posOffset>-449580</wp:posOffset>
          </wp:positionV>
          <wp:extent cx="7560000" cy="755833"/>
          <wp:effectExtent l="0" t="0" r="3175" b="635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- Personlige val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55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B29"/>
    <w:rsid w:val="00060063"/>
    <w:rsid w:val="0008326C"/>
    <w:rsid w:val="000D2521"/>
    <w:rsid w:val="002B0CF0"/>
    <w:rsid w:val="002F284E"/>
    <w:rsid w:val="003B3E74"/>
    <w:rsid w:val="0059411C"/>
    <w:rsid w:val="007F6B29"/>
    <w:rsid w:val="00A0087E"/>
    <w:rsid w:val="00A558C1"/>
    <w:rsid w:val="00E102F1"/>
    <w:rsid w:val="00E6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B22F5"/>
  <w15:chartTrackingRefBased/>
  <w15:docId w15:val="{097F4ABD-D0DC-481B-B09E-C6728AE1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6B29"/>
  </w:style>
  <w:style w:type="paragraph" w:styleId="Overskrift1">
    <w:name w:val="heading 1"/>
    <w:basedOn w:val="Normal"/>
    <w:next w:val="Normal"/>
    <w:link w:val="Overskrift1Tegn"/>
    <w:uiPriority w:val="9"/>
    <w:qFormat/>
    <w:rsid w:val="007F6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F6B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enett">
    <w:name w:val="Table Grid"/>
    <w:basedOn w:val="Vanligtabell"/>
    <w:uiPriority w:val="39"/>
    <w:rsid w:val="007F6B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link w:val="IngenmellomromTegn"/>
    <w:uiPriority w:val="1"/>
    <w:qFormat/>
    <w:rsid w:val="007F6B29"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7F6B29"/>
  </w:style>
  <w:style w:type="paragraph" w:styleId="Topptekst">
    <w:name w:val="header"/>
    <w:basedOn w:val="Normal"/>
    <w:link w:val="TopptekstTegn"/>
    <w:uiPriority w:val="99"/>
    <w:unhideWhenUsed/>
    <w:rsid w:val="002B0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B0CF0"/>
  </w:style>
  <w:style w:type="paragraph" w:styleId="Bunntekst">
    <w:name w:val="footer"/>
    <w:basedOn w:val="Normal"/>
    <w:link w:val="BunntekstTegn"/>
    <w:uiPriority w:val="99"/>
    <w:unhideWhenUsed/>
    <w:rsid w:val="002B0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B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272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Reinhardt Jåstad Røyset</dc:creator>
  <cp:keywords/>
  <dc:description/>
  <cp:lastModifiedBy>Reinhardt Jåstad Røyset</cp:lastModifiedBy>
  <cp:revision>7</cp:revision>
  <dcterms:created xsi:type="dcterms:W3CDTF">2018-02-04T15:41:00Z</dcterms:created>
  <dcterms:modified xsi:type="dcterms:W3CDTF">2018-05-25T22:05:00Z</dcterms:modified>
</cp:coreProperties>
</file>